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576" w:lineRule="exact"/>
        <w:ind w:left="0" w:leftChars="0" w:firstLine="0" w:firstLineChars="0"/>
        <w:rPr>
          <w:rFonts w:hint="eastAsia" w:ascii="楷体" w:hAnsi="楷体" w:eastAsia="楷体"/>
          <w:b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/>
          <w:color w:val="auto"/>
          <w:sz w:val="30"/>
          <w:szCs w:val="30"/>
          <w:lang w:val="en-US" w:eastAsia="zh-CN"/>
        </w:rPr>
        <w:t>附件2</w:t>
      </w:r>
    </w:p>
    <w:p>
      <w:pPr>
        <w:pStyle w:val="3"/>
        <w:adjustRightInd w:val="0"/>
        <w:snapToGrid w:val="0"/>
        <w:spacing w:line="576" w:lineRule="exact"/>
        <w:ind w:left="0" w:leftChars="0" w:firstLine="0" w:firstLineChars="0"/>
        <w:jc w:val="center"/>
        <w:rPr>
          <w:rFonts w:hint="default" w:ascii="方正公文小标宋" w:hAnsi="方正公文小标宋" w:eastAsia="方正公文小标宋" w:cs="方正公文小标宋"/>
          <w:kern w:val="2"/>
          <w:sz w:val="36"/>
          <w:szCs w:val="36"/>
          <w:lang w:val="en-US" w:eastAsia="zh-CN" w:bidi="ar-SA"/>
        </w:rPr>
      </w:pPr>
      <w:r>
        <w:rPr>
          <w:rFonts w:hint="default" w:ascii="方正公文小标宋" w:hAnsi="方正公文小标宋" w:eastAsia="方正公文小标宋" w:cs="方正公文小标宋"/>
          <w:kern w:val="2"/>
          <w:sz w:val="36"/>
          <w:szCs w:val="36"/>
          <w:lang w:val="en-US" w:eastAsia="zh-CN" w:bidi="ar-SA"/>
        </w:rPr>
        <w:t>材料科学与工程学科交叉创新团队</w:t>
      </w:r>
      <w:r>
        <w:rPr>
          <w:rFonts w:hint="eastAsia" w:ascii="方正公文小标宋" w:hAnsi="方正公文小标宋" w:eastAsia="方正公文小标宋" w:cs="方正公文小标宋"/>
          <w:kern w:val="2"/>
          <w:sz w:val="36"/>
          <w:szCs w:val="36"/>
          <w:lang w:val="en-US" w:eastAsia="zh-CN" w:bidi="ar-SA"/>
        </w:rPr>
        <w:t>（个人）</w:t>
      </w:r>
      <w:r>
        <w:rPr>
          <w:rFonts w:hint="default" w:ascii="方正公文小标宋" w:hAnsi="方正公文小标宋" w:eastAsia="方正公文小标宋" w:cs="方正公文小标宋"/>
          <w:kern w:val="2"/>
          <w:sz w:val="36"/>
          <w:szCs w:val="36"/>
          <w:lang w:val="en-US" w:eastAsia="zh-CN" w:bidi="ar-SA"/>
        </w:rPr>
        <w:t>信息登记表</w:t>
      </w:r>
    </w:p>
    <w:p>
      <w:pPr>
        <w:pStyle w:val="3"/>
        <w:adjustRightInd w:val="0"/>
        <w:snapToGrid w:val="0"/>
        <w:spacing w:line="576" w:lineRule="exact"/>
        <w:ind w:firstLine="602" w:firstLineChars="200"/>
        <w:rPr>
          <w:rFonts w:hint="eastAsia" w:ascii="楷体" w:hAnsi="楷体" w:eastAsia="楷体"/>
          <w:b/>
          <w:color w:val="auto"/>
          <w:sz w:val="30"/>
          <w:szCs w:val="30"/>
          <w:lang w:eastAsia="zh-CN"/>
        </w:rPr>
      </w:pPr>
    </w:p>
    <w:p>
      <w:pPr>
        <w:pStyle w:val="3"/>
        <w:adjustRightInd w:val="0"/>
        <w:snapToGrid w:val="0"/>
        <w:spacing w:line="576" w:lineRule="exact"/>
        <w:ind w:firstLine="602" w:firstLineChars="200"/>
        <w:rPr>
          <w:rFonts w:hint="eastAsia" w:ascii="楷体" w:hAnsi="楷体" w:eastAsia="楷体"/>
          <w:b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/>
          <w:color w:val="auto"/>
          <w:sz w:val="30"/>
          <w:szCs w:val="30"/>
          <w:lang w:eastAsia="zh-CN"/>
        </w:rPr>
        <w:t>研究</w:t>
      </w:r>
      <w:r>
        <w:rPr>
          <w:rFonts w:hint="eastAsia" w:ascii="楷体" w:hAnsi="楷体" w:eastAsia="楷体"/>
          <w:b/>
          <w:color w:val="auto"/>
          <w:sz w:val="30"/>
          <w:szCs w:val="30"/>
          <w:lang w:val="en-US" w:eastAsia="zh-CN"/>
        </w:rPr>
        <w:t>领域:</w:t>
      </w:r>
    </w:p>
    <w:p>
      <w:pPr>
        <w:pStyle w:val="3"/>
        <w:adjustRightInd w:val="0"/>
        <w:snapToGrid w:val="0"/>
        <w:spacing w:line="576" w:lineRule="exact"/>
        <w:ind w:firstLine="602" w:firstLineChars="200"/>
        <w:rPr>
          <w:rFonts w:hint="eastAsia" w:ascii="楷体" w:hAnsi="楷体" w:eastAsia="楷体"/>
          <w:b/>
          <w:color w:val="auto"/>
          <w:sz w:val="30"/>
          <w:szCs w:val="30"/>
          <w:lang w:val="en-US" w:eastAsia="zh-CN"/>
        </w:rPr>
      </w:pPr>
      <w:r>
        <w:rPr>
          <w:rFonts w:hint="default" w:ascii="楷体" w:hAnsi="楷体" w:eastAsia="楷体"/>
          <w:b/>
          <w:color w:val="auto"/>
          <w:sz w:val="30"/>
          <w:szCs w:val="30"/>
          <w:lang w:val="en-US" w:eastAsia="zh-CN"/>
        </w:rPr>
        <w:t>所属研究方向</w:t>
      </w:r>
      <w:r>
        <w:rPr>
          <w:rFonts w:hint="eastAsia" w:ascii="楷体" w:hAnsi="楷体" w:eastAsia="楷体"/>
          <w:b/>
          <w:color w:val="auto"/>
          <w:sz w:val="30"/>
          <w:szCs w:val="30"/>
          <w:lang w:val="en-US" w:eastAsia="zh-CN"/>
        </w:rPr>
        <w:t>:</w:t>
      </w:r>
    </w:p>
    <w:p>
      <w:pPr>
        <w:pStyle w:val="3"/>
        <w:adjustRightInd w:val="0"/>
        <w:snapToGrid w:val="0"/>
        <w:spacing w:line="576" w:lineRule="exact"/>
        <w:ind w:firstLine="602" w:firstLineChars="200"/>
        <w:rPr>
          <w:rFonts w:hint="eastAsia" w:ascii="楷体" w:hAnsi="楷体" w:eastAsia="楷体"/>
          <w:b/>
          <w:color w:val="auto"/>
          <w:sz w:val="30"/>
          <w:szCs w:val="30"/>
          <w:lang w:val="en-US" w:eastAsia="zh-CN"/>
        </w:rPr>
      </w:pPr>
      <w:r>
        <w:rPr>
          <w:rFonts w:hint="default" w:ascii="楷体" w:hAnsi="楷体" w:eastAsia="楷体"/>
          <w:b/>
          <w:color w:val="auto"/>
          <w:sz w:val="30"/>
          <w:szCs w:val="30"/>
          <w:lang w:val="en-US" w:eastAsia="zh-CN"/>
        </w:rPr>
        <w:t>团队负责人</w:t>
      </w:r>
      <w:r>
        <w:rPr>
          <w:rFonts w:hint="eastAsia" w:ascii="楷体" w:hAnsi="楷体" w:eastAsia="楷体"/>
          <w:b/>
          <w:color w:val="auto"/>
          <w:sz w:val="30"/>
          <w:szCs w:val="30"/>
          <w:lang w:val="en-US" w:eastAsia="zh-CN"/>
        </w:rPr>
        <w:t>:</w:t>
      </w:r>
    </w:p>
    <w:p>
      <w:pPr>
        <w:pStyle w:val="3"/>
        <w:adjustRightInd w:val="0"/>
        <w:snapToGrid w:val="0"/>
        <w:spacing w:line="576" w:lineRule="exact"/>
        <w:ind w:firstLine="602" w:firstLineChars="200"/>
        <w:rPr>
          <w:rFonts w:hint="default" w:ascii="楷体" w:hAnsi="楷体" w:eastAsia="楷体"/>
          <w:b/>
          <w:color w:val="auto"/>
          <w:sz w:val="30"/>
          <w:szCs w:val="30"/>
          <w:lang w:val="en-US" w:eastAsia="zh-CN"/>
        </w:rPr>
      </w:pPr>
      <w:r>
        <w:rPr>
          <w:rFonts w:hint="default" w:ascii="楷体" w:hAnsi="楷体" w:eastAsia="楷体"/>
          <w:b/>
          <w:color w:val="auto"/>
          <w:sz w:val="30"/>
          <w:szCs w:val="30"/>
          <w:lang w:val="en-US" w:eastAsia="zh-CN"/>
        </w:rPr>
        <w:t>团队成员</w:t>
      </w:r>
      <w:r>
        <w:rPr>
          <w:rFonts w:hint="eastAsia" w:ascii="楷体" w:hAnsi="楷体" w:eastAsia="楷体"/>
          <w:b/>
          <w:color w:val="auto"/>
          <w:sz w:val="30"/>
          <w:szCs w:val="30"/>
          <w:lang w:val="en-US" w:eastAsia="zh-CN"/>
        </w:rPr>
        <w:t>（个人此项不填</w:t>
      </w:r>
      <w:bookmarkStart w:id="0" w:name="_GoBack"/>
      <w:bookmarkEnd w:id="0"/>
      <w:r>
        <w:rPr>
          <w:rFonts w:hint="eastAsia" w:ascii="楷体" w:hAnsi="楷体" w:eastAsia="楷体"/>
          <w:b/>
          <w:color w:val="auto"/>
          <w:sz w:val="30"/>
          <w:szCs w:val="30"/>
          <w:lang w:val="en-US" w:eastAsia="zh-CN"/>
        </w:rPr>
        <w:t>）:</w:t>
      </w:r>
      <w:r>
        <w:rPr>
          <w:rFonts w:hint="eastAsia" w:ascii="楷体" w:hAnsi="楷体" w:eastAsia="楷体"/>
          <w:b w:val="0"/>
          <w:bCs/>
          <w:color w:val="auto"/>
          <w:sz w:val="30"/>
          <w:szCs w:val="30"/>
          <w:lang w:val="en-US" w:eastAsia="zh-CN"/>
        </w:rPr>
        <w:t>张三（**学院）、李四（**学院）</w:t>
      </w:r>
    </w:p>
    <w:p>
      <w:pPr>
        <w:pStyle w:val="3"/>
        <w:adjustRightInd w:val="0"/>
        <w:snapToGrid w:val="0"/>
        <w:spacing w:line="576" w:lineRule="exact"/>
        <w:ind w:firstLine="602" w:firstLineChars="200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楷体" w:hAnsi="楷体" w:eastAsia="楷体"/>
          <w:b/>
          <w:color w:val="auto"/>
          <w:sz w:val="30"/>
          <w:szCs w:val="30"/>
          <w:lang w:eastAsia="zh-CN"/>
        </w:rPr>
        <w:t>研究内容概述（不超过</w:t>
      </w:r>
      <w:r>
        <w:rPr>
          <w:rFonts w:hint="eastAsia" w:ascii="楷体" w:hAnsi="楷体" w:eastAsia="楷体"/>
          <w:b/>
          <w:color w:val="auto"/>
          <w:sz w:val="30"/>
          <w:szCs w:val="30"/>
          <w:lang w:val="en-US" w:eastAsia="zh-CN"/>
        </w:rPr>
        <w:t>250字</w:t>
      </w:r>
      <w:r>
        <w:rPr>
          <w:rFonts w:hint="eastAsia" w:ascii="楷体" w:hAnsi="楷体" w:eastAsia="楷体"/>
          <w:b/>
          <w:color w:val="auto"/>
          <w:sz w:val="30"/>
          <w:szCs w:val="30"/>
          <w:lang w:eastAsia="zh-CN"/>
        </w:rPr>
        <w:t>）：</w:t>
      </w:r>
      <w:r>
        <w:rPr>
          <w:rFonts w:hint="eastAsia" w:ascii="楷体" w:hAnsi="楷体" w:eastAsia="楷体"/>
          <w:b/>
          <w:color w:val="FF0000"/>
          <w:sz w:val="30"/>
          <w:szCs w:val="30"/>
          <w:lang w:eastAsia="zh-CN"/>
        </w:rPr>
        <w:t>示例</w:t>
      </w:r>
      <w:r>
        <w:rPr>
          <w:rFonts w:hint="eastAsia" w:ascii="楷体" w:hAnsi="楷体" w:eastAsia="楷体"/>
          <w:b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lang w:eastAsia="zh-CN"/>
        </w:rPr>
        <w:t>瞄准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  <w:lang w:eastAsia="zh-CN"/>
        </w:rPr>
        <w:t>国家国防和经济建设对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</w:rPr>
        <w:t>高品质钢铁材料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  <w:lang w:eastAsia="zh-CN"/>
        </w:rPr>
        <w:t>的</w:t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</w:rPr>
        <w:t>需求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，</w:t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lang w:eastAsia="zh-CN"/>
        </w:rPr>
        <w:t>开展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</w:rPr>
        <w:t>“冶金</w:t>
      </w:r>
      <w:r>
        <w:rPr>
          <w:rFonts w:hint="eastAsia" w:ascii="宋体" w:hAnsi="宋体" w:eastAsia="宋体" w:cs="宋体"/>
          <w:color w:val="FF0000"/>
          <w:sz w:val="30"/>
          <w:szCs w:val="30"/>
          <w:u w:val="single"/>
        </w:rPr>
        <w:t>－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</w:rPr>
        <w:t>材料</w:t>
      </w:r>
      <w:r>
        <w:rPr>
          <w:rFonts w:hint="eastAsia" w:ascii="宋体" w:hAnsi="宋体" w:eastAsia="宋体" w:cs="宋体"/>
          <w:color w:val="FF0000"/>
          <w:sz w:val="30"/>
          <w:szCs w:val="30"/>
          <w:u w:val="single"/>
        </w:rPr>
        <w:t>－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  <w:lang w:eastAsia="zh-CN"/>
        </w:rPr>
        <w:t>应用性能</w:t>
      </w:r>
      <w:r>
        <w:rPr>
          <w:rFonts w:hint="eastAsia" w:ascii="宋体" w:hAnsi="宋体" w:eastAsia="宋体" w:cs="宋体"/>
          <w:color w:val="FF0000"/>
          <w:sz w:val="30"/>
          <w:szCs w:val="30"/>
          <w:u w:val="single"/>
        </w:rPr>
        <w:t>－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</w:rPr>
        <w:t>服役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  <w:lang w:eastAsia="zh-CN"/>
        </w:rPr>
        <w:t>环境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</w:rPr>
        <w:t>”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  <w:lang w:eastAsia="zh-CN"/>
        </w:rPr>
        <w:t>的交叉融合</w:t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lang w:eastAsia="zh-CN"/>
        </w:rPr>
        <w:t>研究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，</w:t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lang w:eastAsia="zh-CN"/>
        </w:rPr>
        <w:t>开发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</w:rPr>
        <w:t>新能源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  <w:lang w:eastAsia="zh-CN"/>
        </w:rPr>
        <w:t>汽车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</w:rPr>
        <w:t>、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  <w:lang w:eastAsia="zh-CN"/>
        </w:rPr>
        <w:t>船舶、海洋、桥梁、浮式风电、工程机械、交通运输领域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</w:rPr>
        <w:t>等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  <w:lang w:eastAsia="zh-CN"/>
        </w:rPr>
        <w:t>急需的高品质钢铁材料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，</w:t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</w:rPr>
        <w:t>重点突破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</w:rPr>
        <w:t>钢铁材料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  <w:lang w:eastAsia="zh-CN"/>
        </w:rPr>
        <w:t>的绿色化、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</w:rPr>
        <w:t>强韧化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  <w:lang w:eastAsia="zh-CN"/>
        </w:rPr>
        <w:t>、长寿化、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</w:rPr>
        <w:t>服役安全的协同提升，</w:t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  <w:u w:val="none"/>
        </w:rPr>
        <w:t>形成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</w:rPr>
        <w:t>具有我国自主知识产权的高端钢铁材料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  <w:lang w:eastAsia="zh-CN"/>
        </w:rPr>
        <w:t>设计、研发、制造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</w:rPr>
        <w:t>、焊接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  <w:lang w:eastAsia="zh-CN"/>
        </w:rPr>
        <w:t>、腐蚀等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</w:rPr>
        <w:t>技术体系和评价标准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，</w:t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</w:rPr>
        <w:t>实现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</w:rPr>
        <w:t>高端钢铁材料国产化与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  <w:lang w:eastAsia="zh-CN"/>
        </w:rPr>
        <w:t>批量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</w:rPr>
        <w:t>应用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  <w:lang w:eastAsia="zh-CN"/>
        </w:rPr>
        <w:t>的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</w:rPr>
        <w:t>自主创新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，</w:t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</w:rPr>
        <w:t>为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  <w:lang w:eastAsia="zh-CN"/>
        </w:rPr>
        <w:t>我省和我国的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</w:rPr>
        <w:t>汽车、船舶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  <w:lang w:eastAsia="zh-CN"/>
        </w:rPr>
        <w:t>、海洋、桥梁、高端装备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</w:rPr>
        <w:t>等优势产业</w:t>
      </w:r>
      <w:r>
        <w:rPr>
          <w:rFonts w:hint="eastAsia" w:ascii="仿宋_GB2312" w:hAnsi="宋体" w:eastAsia="仿宋_GB2312"/>
          <w:b/>
          <w:bCs/>
          <w:color w:val="FF0000"/>
          <w:sz w:val="30"/>
          <w:szCs w:val="30"/>
        </w:rPr>
        <w:t>提供支撑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。</w:t>
      </w:r>
    </w:p>
    <w:p>
      <w:pPr>
        <w:pStyle w:val="3"/>
        <w:adjustRightInd w:val="0"/>
        <w:snapToGrid w:val="0"/>
        <w:spacing w:line="576" w:lineRule="exact"/>
        <w:ind w:firstLine="602" w:firstLineChars="200"/>
        <w:rPr>
          <w:rFonts w:hint="eastAsia" w:ascii="楷体" w:hAnsi="楷体" w:eastAsia="楷体"/>
          <w:b/>
          <w:color w:val="auto"/>
          <w:sz w:val="30"/>
          <w:szCs w:val="30"/>
          <w:lang w:val="en-US" w:eastAsia="zh-CN"/>
        </w:rPr>
      </w:pPr>
      <w:r>
        <w:rPr>
          <w:rFonts w:hint="default" w:ascii="楷体" w:hAnsi="楷体" w:eastAsia="楷体"/>
          <w:b/>
          <w:color w:val="auto"/>
          <w:sz w:val="30"/>
          <w:szCs w:val="30"/>
          <w:lang w:val="en-US" w:eastAsia="zh-CN"/>
        </w:rPr>
        <w:t>近五年取得的标志性成果（限填5项）</w:t>
      </w:r>
      <w:r>
        <w:rPr>
          <w:rFonts w:hint="eastAsia" w:ascii="楷体" w:hAnsi="楷体" w:eastAsia="楷体"/>
          <w:b/>
          <w:color w:val="auto"/>
          <w:sz w:val="30"/>
          <w:szCs w:val="30"/>
          <w:lang w:val="en-US" w:eastAsia="zh-CN"/>
        </w:rPr>
        <w:t>:</w:t>
      </w:r>
    </w:p>
    <w:p>
      <w:pPr>
        <w:pStyle w:val="3"/>
        <w:adjustRightInd w:val="0"/>
        <w:snapToGrid w:val="0"/>
        <w:spacing w:line="576" w:lineRule="exact"/>
        <w:ind w:firstLine="602" w:firstLineChars="200"/>
        <w:rPr>
          <w:rFonts w:hint="eastAsia" w:ascii="楷体" w:hAnsi="楷体" w:eastAsia="楷体"/>
          <w:b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/>
          <w:color w:val="auto"/>
          <w:sz w:val="30"/>
          <w:szCs w:val="30"/>
          <w:lang w:val="en-US" w:eastAsia="zh-CN"/>
        </w:rPr>
        <w:t>2023-2025年</w:t>
      </w:r>
      <w:r>
        <w:rPr>
          <w:rFonts w:hint="default" w:ascii="楷体" w:hAnsi="楷体" w:eastAsia="楷体"/>
          <w:b/>
          <w:color w:val="auto"/>
          <w:sz w:val="30"/>
          <w:szCs w:val="30"/>
          <w:lang w:val="en-US" w:eastAsia="zh-CN"/>
        </w:rPr>
        <w:t>拟取得的标志性成果</w:t>
      </w:r>
      <w:r>
        <w:rPr>
          <w:rFonts w:hint="eastAsia" w:ascii="楷体" w:hAnsi="楷体" w:eastAsia="楷体"/>
          <w:b/>
          <w:color w:val="auto"/>
          <w:sz w:val="30"/>
          <w:szCs w:val="30"/>
          <w:lang w:val="en-US" w:eastAsia="zh-CN"/>
        </w:rPr>
        <w:t>（分年度）: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7E562AC-4FF1-4539-B689-EE3BB656864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9B484FA-9226-4E3B-A240-36EB17B524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9B321E7-31B9-43BC-A3F4-E4E01F0D3A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TkzNjNmNmE5ZGFiMGFkYmRmMzY2N2RjNGEwNTcifQ=="/>
    <w:docVar w:name="KSO_WPS_MARK_KEY" w:val="aa8d5b43-71f1-4598-956c-fffdad8d7424"/>
  </w:docVars>
  <w:rsids>
    <w:rsidRoot w:val="786F052E"/>
    <w:rsid w:val="063C7EA5"/>
    <w:rsid w:val="067508F8"/>
    <w:rsid w:val="0AFA6C1B"/>
    <w:rsid w:val="0C687122"/>
    <w:rsid w:val="0FC65D20"/>
    <w:rsid w:val="11B71E1D"/>
    <w:rsid w:val="13061E22"/>
    <w:rsid w:val="1C501517"/>
    <w:rsid w:val="238B264F"/>
    <w:rsid w:val="26D42FC1"/>
    <w:rsid w:val="276756B2"/>
    <w:rsid w:val="2DD7445C"/>
    <w:rsid w:val="2EC90D3B"/>
    <w:rsid w:val="3AE20AB6"/>
    <w:rsid w:val="3BBE4C8B"/>
    <w:rsid w:val="3C605616"/>
    <w:rsid w:val="3E2A3916"/>
    <w:rsid w:val="46465A5B"/>
    <w:rsid w:val="46EC492A"/>
    <w:rsid w:val="4CBF17A2"/>
    <w:rsid w:val="51E8224F"/>
    <w:rsid w:val="54DB198E"/>
    <w:rsid w:val="5B256A07"/>
    <w:rsid w:val="611F79AF"/>
    <w:rsid w:val="654D300C"/>
    <w:rsid w:val="6D3D60D3"/>
    <w:rsid w:val="72A00EA2"/>
    <w:rsid w:val="786F052E"/>
    <w:rsid w:val="7D9B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1"/>
    <w:qFormat/>
    <w:uiPriority w:val="0"/>
    <w:pPr>
      <w:ind w:firstLine="410" w:firstLineChars="171"/>
    </w:pPr>
    <w:rPr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349</Characters>
  <Lines>0</Lines>
  <Paragraphs>0</Paragraphs>
  <TotalTime>7</TotalTime>
  <ScaleCrop>false</ScaleCrop>
  <LinksUpToDate>false</LinksUpToDate>
  <CharactersWithSpaces>350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2023-02-26T12:07:00Z</dcterms:created>
  <dc:creator>wyy</dc:creator>
  <cp:lastModifiedBy>王媛媛</cp:lastModifiedBy>
  <dcterms:modified xsi:type="dcterms:W3CDTF">2023-03-14T01:52:00Z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11645805A6C540E596AFEB69B364ADE5</vt:lpwstr>
  </property>
</Properties>
</file>